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3D" w:rsidRDefault="003B5D3D" w:rsidP="003B5D3D">
      <w:pPr>
        <w:spacing w:line="276" w:lineRule="auto"/>
        <w:jc w:val="both"/>
        <w:rPr>
          <w:b/>
        </w:rPr>
      </w:pPr>
      <w:bookmarkStart w:id="0" w:name="_GoBack"/>
      <w:bookmarkEnd w:id="0"/>
    </w:p>
    <w:p w:rsidR="003B5D3D" w:rsidRDefault="003B5D3D" w:rsidP="003B5D3D">
      <w:pPr>
        <w:spacing w:line="276" w:lineRule="auto"/>
        <w:jc w:val="both"/>
        <w:rPr>
          <w:b/>
        </w:rPr>
      </w:pPr>
    </w:p>
    <w:p w:rsidR="00E95ED1" w:rsidRDefault="00E95ED1" w:rsidP="003B5D3D">
      <w:pPr>
        <w:spacing w:line="276" w:lineRule="auto"/>
        <w:jc w:val="both"/>
        <w:rPr>
          <w:b/>
        </w:rPr>
      </w:pPr>
    </w:p>
    <w:p w:rsidR="00876A2F" w:rsidRDefault="003B5D3D" w:rsidP="003B5D3D">
      <w:pPr>
        <w:spacing w:line="276" w:lineRule="auto"/>
        <w:jc w:val="center"/>
        <w:rPr>
          <w:b/>
        </w:rPr>
      </w:pPr>
      <w:r w:rsidRPr="00984189">
        <w:rPr>
          <w:b/>
        </w:rPr>
        <w:t>Zasady finansowania wyjazdów pracowników naukowych i wyjazdów szkoleniowych</w:t>
      </w:r>
      <w:r>
        <w:rPr>
          <w:b/>
        </w:rPr>
        <w:br/>
      </w:r>
      <w:r w:rsidRPr="00020F04">
        <w:rPr>
          <w:b/>
        </w:rPr>
        <w:t>w ramach programu Eras</w:t>
      </w:r>
      <w:r>
        <w:rPr>
          <w:b/>
        </w:rPr>
        <w:t>m</w:t>
      </w:r>
      <w:r w:rsidRPr="00020F04">
        <w:rPr>
          <w:b/>
        </w:rPr>
        <w:t xml:space="preserve">us + </w:t>
      </w:r>
      <w:r w:rsidR="00876A2F">
        <w:rPr>
          <w:b/>
        </w:rPr>
        <w:t>współpraca z krajami partnerskimi</w:t>
      </w:r>
    </w:p>
    <w:p w:rsidR="003B5D3D" w:rsidRPr="00F1525D" w:rsidRDefault="003B5D3D" w:rsidP="003B5D3D">
      <w:pPr>
        <w:pStyle w:val="Akapitzlist"/>
        <w:spacing w:line="276" w:lineRule="auto"/>
        <w:ind w:left="-142"/>
        <w:jc w:val="both"/>
        <w:rPr>
          <w:b/>
          <w:vertAlign w:val="subscript"/>
        </w:rPr>
      </w:pPr>
    </w:p>
    <w:p w:rsidR="003B5D3D" w:rsidRDefault="003B5D3D" w:rsidP="003B5D3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Wsparcie indywidualne i podróż wypłacane </w:t>
      </w:r>
      <w:r w:rsidRPr="004C207B">
        <w:rPr>
          <w:sz w:val="20"/>
          <w:szCs w:val="20"/>
        </w:rPr>
        <w:t xml:space="preserve">na wyjazdy celem prowadzenia zajęć i na wyjazdy szkoleniowe </w:t>
      </w:r>
      <w:r>
        <w:rPr>
          <w:sz w:val="20"/>
          <w:szCs w:val="20"/>
        </w:rPr>
        <w:t xml:space="preserve">w ramach Programu Erasmus+ mają formę stypendium. </w:t>
      </w:r>
    </w:p>
    <w:p w:rsidR="00876A2F" w:rsidRDefault="00876A2F" w:rsidP="00876A2F">
      <w:pPr>
        <w:pStyle w:val="Akapitzlist"/>
        <w:spacing w:after="200" w:line="276" w:lineRule="auto"/>
        <w:jc w:val="both"/>
        <w:rPr>
          <w:sz w:val="20"/>
          <w:szCs w:val="20"/>
        </w:rPr>
      </w:pPr>
    </w:p>
    <w:p w:rsidR="00876A2F" w:rsidRDefault="00876A2F" w:rsidP="003B5D3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Wsparcie indywidualne wypłacane jest na 5 dni pobytu w uczelni zagranicznej oraz dodatkowo, w zależności od dostępności środków, maksymalnie na 2 dni podróży.</w:t>
      </w:r>
    </w:p>
    <w:p w:rsidR="00876A2F" w:rsidRPr="00F02F72" w:rsidRDefault="00876A2F" w:rsidP="00876A2F">
      <w:pPr>
        <w:pStyle w:val="Akapitzlist"/>
        <w:spacing w:after="200" w:line="276" w:lineRule="auto"/>
        <w:jc w:val="both"/>
        <w:rPr>
          <w:sz w:val="20"/>
          <w:szCs w:val="20"/>
        </w:rPr>
      </w:pPr>
    </w:p>
    <w:p w:rsidR="003B5D3D" w:rsidRPr="004C207B" w:rsidRDefault="003B5D3D" w:rsidP="003B5D3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C207B">
        <w:rPr>
          <w:sz w:val="20"/>
          <w:szCs w:val="20"/>
        </w:rPr>
        <w:t xml:space="preserve">Wysokość wsparcia indywidualnego </w:t>
      </w:r>
      <w:r w:rsidR="00876A2F">
        <w:rPr>
          <w:sz w:val="20"/>
          <w:szCs w:val="20"/>
        </w:rPr>
        <w:t>dla każdego wyjazdu jest taka sama i wynosi 1</w:t>
      </w:r>
      <w:r w:rsidR="00627A28">
        <w:rPr>
          <w:sz w:val="20"/>
          <w:szCs w:val="20"/>
        </w:rPr>
        <w:t>8</w:t>
      </w:r>
      <w:r w:rsidR="00876A2F">
        <w:rPr>
          <w:sz w:val="20"/>
          <w:szCs w:val="20"/>
        </w:rPr>
        <w:t xml:space="preserve">0 EUR na dzień. </w:t>
      </w:r>
    </w:p>
    <w:p w:rsidR="003B5D3D" w:rsidRDefault="003B5D3D" w:rsidP="003B5D3D">
      <w:pPr>
        <w:pStyle w:val="Akapitzlist"/>
        <w:spacing w:line="276" w:lineRule="auto"/>
        <w:jc w:val="both"/>
        <w:rPr>
          <w:sz w:val="20"/>
          <w:szCs w:val="20"/>
        </w:rPr>
      </w:pPr>
    </w:p>
    <w:p w:rsidR="003B5D3D" w:rsidRPr="00571665" w:rsidRDefault="003B5D3D" w:rsidP="003B5D3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Wysokość stypendium na podróż</w:t>
      </w:r>
      <w:r w:rsidRPr="00571665">
        <w:rPr>
          <w:sz w:val="20"/>
          <w:szCs w:val="20"/>
        </w:rPr>
        <w:t xml:space="preserve"> uzależniona jest od odległości dzielącej miejsce rozpoczęcia podróży </w:t>
      </w:r>
      <w:r>
        <w:rPr>
          <w:sz w:val="20"/>
          <w:szCs w:val="20"/>
        </w:rPr>
        <w:t>oraz</w:t>
      </w:r>
      <w:r w:rsidRPr="00571665">
        <w:rPr>
          <w:sz w:val="20"/>
          <w:szCs w:val="20"/>
        </w:rPr>
        <w:t xml:space="preserve"> miejsce docelowe i jest określona przez Komisję Europejską. Do obliczenia odległości należy wykorzystać kalkulator udostępniony na stroni</w:t>
      </w:r>
      <w:r>
        <w:rPr>
          <w:sz w:val="20"/>
          <w:szCs w:val="20"/>
        </w:rPr>
        <w:t>e programu Komisji Europejskiej:</w:t>
      </w:r>
      <w:r w:rsidRPr="00571665">
        <w:rPr>
          <w:sz w:val="20"/>
          <w:szCs w:val="20"/>
        </w:rPr>
        <w:t xml:space="preserve"> </w:t>
      </w:r>
      <w:hyperlink r:id="rId7" w:history="1">
        <w:r w:rsidRPr="00571665">
          <w:rPr>
            <w:rStyle w:val="Hipercze"/>
            <w:sz w:val="20"/>
            <w:szCs w:val="20"/>
          </w:rPr>
          <w:t>http://ec.europa.eu/programmes/erasmus-plus/tools/distance_en.htm</w:t>
        </w:r>
      </w:hyperlink>
    </w:p>
    <w:p w:rsidR="00627A28" w:rsidRPr="00E364AE" w:rsidRDefault="00627A28" w:rsidP="00627A28">
      <w:pPr>
        <w:pStyle w:val="Akapitzlist"/>
        <w:spacing w:after="200" w:line="276" w:lineRule="auto"/>
        <w:jc w:val="both"/>
        <w:rPr>
          <w:lang w:val="en-GB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2268"/>
      </w:tblGrid>
      <w:tr w:rsidR="00627A28" w:rsidRPr="00E364AE" w:rsidTr="00D760CB">
        <w:trPr>
          <w:trHeight w:val="312"/>
        </w:trPr>
        <w:tc>
          <w:tcPr>
            <w:tcW w:w="2552" w:type="dxa"/>
            <w:vAlign w:val="center"/>
          </w:tcPr>
          <w:p w:rsidR="00627A28" w:rsidRPr="00571665" w:rsidRDefault="00627A28" w:rsidP="00627A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71665">
              <w:rPr>
                <w:b/>
                <w:sz w:val="20"/>
                <w:szCs w:val="20"/>
              </w:rPr>
              <w:t>Odległość</w:t>
            </w:r>
            <w:r>
              <w:rPr>
                <w:b/>
                <w:sz w:val="20"/>
                <w:szCs w:val="20"/>
              </w:rPr>
              <w:t xml:space="preserve"> w km</w:t>
            </w:r>
          </w:p>
        </w:tc>
        <w:tc>
          <w:tcPr>
            <w:tcW w:w="2268" w:type="dxa"/>
            <w:vAlign w:val="center"/>
          </w:tcPr>
          <w:p w:rsidR="00627A28" w:rsidRPr="00571665" w:rsidRDefault="00627A28" w:rsidP="00627A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71665">
              <w:rPr>
                <w:b/>
                <w:sz w:val="20"/>
                <w:szCs w:val="20"/>
              </w:rPr>
              <w:t xml:space="preserve">Kwota </w:t>
            </w:r>
          </w:p>
        </w:tc>
      </w:tr>
      <w:tr w:rsidR="00627A28" w:rsidRPr="00E364AE" w:rsidTr="00D760CB">
        <w:trPr>
          <w:trHeight w:val="410"/>
        </w:trPr>
        <w:tc>
          <w:tcPr>
            <w:tcW w:w="2552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100 - 499</w:t>
            </w:r>
          </w:p>
        </w:tc>
        <w:tc>
          <w:tcPr>
            <w:tcW w:w="2268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180 € </w:t>
            </w:r>
          </w:p>
        </w:tc>
      </w:tr>
      <w:tr w:rsidR="00627A28" w:rsidRPr="00E364AE" w:rsidTr="00D760CB">
        <w:trPr>
          <w:trHeight w:val="428"/>
        </w:trPr>
        <w:tc>
          <w:tcPr>
            <w:tcW w:w="2552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500 - 1999</w:t>
            </w:r>
          </w:p>
        </w:tc>
        <w:tc>
          <w:tcPr>
            <w:tcW w:w="2268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275 € </w:t>
            </w:r>
          </w:p>
        </w:tc>
      </w:tr>
      <w:tr w:rsidR="00627A28" w:rsidRPr="00E364AE" w:rsidTr="00D760CB">
        <w:trPr>
          <w:trHeight w:val="420"/>
        </w:trPr>
        <w:tc>
          <w:tcPr>
            <w:tcW w:w="2552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2000 - 2999</w:t>
            </w:r>
          </w:p>
        </w:tc>
        <w:tc>
          <w:tcPr>
            <w:tcW w:w="2268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360 € </w:t>
            </w:r>
          </w:p>
        </w:tc>
      </w:tr>
      <w:tr w:rsidR="00627A28" w:rsidRPr="00E364AE" w:rsidTr="00D760CB">
        <w:trPr>
          <w:trHeight w:val="412"/>
        </w:trPr>
        <w:tc>
          <w:tcPr>
            <w:tcW w:w="2552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3000 – 3999 </w:t>
            </w:r>
          </w:p>
        </w:tc>
        <w:tc>
          <w:tcPr>
            <w:tcW w:w="2268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530 € </w:t>
            </w:r>
          </w:p>
        </w:tc>
      </w:tr>
      <w:tr w:rsidR="00627A28" w:rsidRPr="00E364AE" w:rsidTr="00D760CB">
        <w:trPr>
          <w:trHeight w:val="417"/>
        </w:trPr>
        <w:tc>
          <w:tcPr>
            <w:tcW w:w="2552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4000 - 7999</w:t>
            </w:r>
          </w:p>
        </w:tc>
        <w:tc>
          <w:tcPr>
            <w:tcW w:w="2268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820 €</w:t>
            </w:r>
          </w:p>
        </w:tc>
      </w:tr>
      <w:tr w:rsidR="00627A28" w:rsidRPr="00E364AE" w:rsidTr="00D760CB">
        <w:trPr>
          <w:trHeight w:val="410"/>
        </w:trPr>
        <w:tc>
          <w:tcPr>
            <w:tcW w:w="2552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8000 and above</w:t>
            </w:r>
          </w:p>
        </w:tc>
        <w:tc>
          <w:tcPr>
            <w:tcW w:w="2268" w:type="dxa"/>
            <w:vAlign w:val="center"/>
          </w:tcPr>
          <w:p w:rsidR="00627A28" w:rsidRPr="00E364AE" w:rsidRDefault="00627A28" w:rsidP="00D760CB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1500 € </w:t>
            </w:r>
          </w:p>
        </w:tc>
      </w:tr>
    </w:tbl>
    <w:p w:rsidR="00627A28" w:rsidRPr="00E364AE" w:rsidRDefault="00627A28" w:rsidP="00627A28">
      <w:pPr>
        <w:spacing w:line="276" w:lineRule="auto"/>
        <w:jc w:val="both"/>
        <w:rPr>
          <w:lang w:val="en-GB"/>
        </w:rPr>
      </w:pPr>
    </w:p>
    <w:p w:rsidR="00671A9C" w:rsidRPr="003B5D3D" w:rsidRDefault="0074683B" w:rsidP="00627A28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sectPr w:rsidR="00671A9C" w:rsidRPr="003B5D3D" w:rsidSect="00E0154E">
      <w:headerReference w:type="first" r:id="rId8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48" w:rsidRDefault="00E24848" w:rsidP="00FC1DC3">
      <w:r>
        <w:separator/>
      </w:r>
    </w:p>
  </w:endnote>
  <w:endnote w:type="continuationSeparator" w:id="0">
    <w:p w:rsidR="00E24848" w:rsidRDefault="00E24848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48" w:rsidRDefault="00E24848" w:rsidP="00FC1DC3">
      <w:r>
        <w:separator/>
      </w:r>
    </w:p>
  </w:footnote>
  <w:footnote w:type="continuationSeparator" w:id="0">
    <w:p w:rsidR="00E24848" w:rsidRDefault="00E24848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4E" w:rsidRDefault="00A67FDE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 wp14:anchorId="31BC9B4E" wp14:editId="2B9ED594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 wp14:anchorId="08C45A6A" wp14:editId="6FCD4AD4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54E" w:rsidRPr="00E0154E">
      <w:rPr>
        <w:noProof/>
      </w:rPr>
      <w:drawing>
        <wp:anchor distT="0" distB="0" distL="114300" distR="114300" simplePos="0" relativeHeight="251660288" behindDoc="0" locked="0" layoutInCell="1" allowOverlap="1" wp14:anchorId="3E6A0DAE" wp14:editId="059BA2AF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3287"/>
    <w:multiLevelType w:val="hybridMultilevel"/>
    <w:tmpl w:val="4270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176B98"/>
    <w:rsid w:val="00251877"/>
    <w:rsid w:val="003B5D3D"/>
    <w:rsid w:val="004A470F"/>
    <w:rsid w:val="005C7EB4"/>
    <w:rsid w:val="00627A28"/>
    <w:rsid w:val="0074683B"/>
    <w:rsid w:val="00765FA5"/>
    <w:rsid w:val="007A1FA8"/>
    <w:rsid w:val="007B421F"/>
    <w:rsid w:val="00876A2F"/>
    <w:rsid w:val="00A67FDE"/>
    <w:rsid w:val="00AF67E8"/>
    <w:rsid w:val="00BA2098"/>
    <w:rsid w:val="00D501D8"/>
    <w:rsid w:val="00E0154E"/>
    <w:rsid w:val="00E24848"/>
    <w:rsid w:val="00E836B5"/>
    <w:rsid w:val="00E95ED1"/>
    <w:rsid w:val="00EB081A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736133-1D71-42A9-9D76-444F246A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Małgorzata Świt CWM</cp:lastModifiedBy>
  <cp:revision>2</cp:revision>
  <dcterms:created xsi:type="dcterms:W3CDTF">2020-09-02T12:59:00Z</dcterms:created>
  <dcterms:modified xsi:type="dcterms:W3CDTF">2020-09-02T12:59:00Z</dcterms:modified>
</cp:coreProperties>
</file>